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44F" w:rsidRPr="005B0370" w:rsidRDefault="009E744F" w:rsidP="009E744F">
      <w:pPr>
        <w:pStyle w:val="Heading2"/>
        <w:shd w:val="clear" w:color="auto" w:fill="FFFFFF"/>
        <w:spacing w:after="0" w:afterAutospacing="0"/>
        <w:rPr>
          <w:rFonts w:eastAsia="Times New Roman"/>
          <w:color w:val="000000"/>
          <w:sz w:val="28"/>
          <w:szCs w:val="28"/>
          <w:lang w:val="ro-RO"/>
        </w:rPr>
      </w:pPr>
      <w:r w:rsidRPr="005B0370">
        <w:rPr>
          <w:rStyle w:val="font-weight-bold1"/>
          <w:rFonts w:eastAsia="Times New Roman"/>
          <w:color w:val="000000"/>
          <w:sz w:val="28"/>
          <w:szCs w:val="28"/>
          <w:lang w:val="ro-RO"/>
        </w:rPr>
        <w:t xml:space="preserve">Acte necesare pentru întocmirea dosarului în vederea acordării alocaţiei de stat (conform Legii. Nr. 61/1993 - republicată şi H.G. Nr. 577/2008) </w:t>
      </w:r>
    </w:p>
    <w:p w:rsidR="009E744F" w:rsidRPr="005B0370" w:rsidRDefault="009E744F" w:rsidP="009E74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val="ro-RO"/>
        </w:rPr>
      </w:pPr>
      <w:r w:rsidRPr="005B0370">
        <w:rPr>
          <w:rStyle w:val="Emphasis"/>
          <w:rFonts w:eastAsia="Times New Roman"/>
          <w:color w:val="000000"/>
          <w:lang w:val="ro-RO"/>
        </w:rPr>
        <w:t>Cerere tip;</w:t>
      </w:r>
    </w:p>
    <w:p w:rsidR="009E744F" w:rsidRPr="005B0370" w:rsidRDefault="009E744F" w:rsidP="009E74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val="ro-RO"/>
        </w:rPr>
      </w:pPr>
      <w:r w:rsidRPr="005B0370">
        <w:rPr>
          <w:rFonts w:eastAsia="Times New Roman"/>
          <w:color w:val="000000"/>
          <w:lang w:val="ro-RO"/>
        </w:rPr>
        <w:t>Acte de identitate  ambii părinţi – copie şi original;</w:t>
      </w:r>
    </w:p>
    <w:p w:rsidR="009E744F" w:rsidRPr="005B0370" w:rsidRDefault="009E744F" w:rsidP="009E74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val="ro-RO"/>
        </w:rPr>
      </w:pPr>
      <w:r w:rsidRPr="005B0370">
        <w:rPr>
          <w:rFonts w:eastAsia="Times New Roman"/>
          <w:color w:val="000000"/>
          <w:lang w:val="ro-RO"/>
        </w:rPr>
        <w:t>Certificatul de naştere al copilului – copie şi original;</w:t>
      </w:r>
    </w:p>
    <w:p w:rsidR="009E744F" w:rsidRPr="005B0370" w:rsidRDefault="00031FFD" w:rsidP="009E74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val="ro-RO"/>
        </w:rPr>
      </w:pPr>
      <w:r>
        <w:rPr>
          <w:rFonts w:eastAsia="Times New Roman"/>
          <w:color w:val="000000"/>
          <w:lang w:val="ro-RO"/>
        </w:rPr>
        <w:t>Declarație privind componența familiei</w:t>
      </w:r>
      <w:r w:rsidR="009E744F" w:rsidRPr="005B0370">
        <w:rPr>
          <w:rFonts w:eastAsia="Times New Roman"/>
          <w:color w:val="000000"/>
          <w:lang w:val="ro-RO"/>
        </w:rPr>
        <w:t xml:space="preserve"> (</w:t>
      </w:r>
      <w:r w:rsidR="00027926">
        <w:rPr>
          <w:rFonts w:eastAsia="Times New Roman"/>
          <w:color w:val="000000"/>
          <w:lang w:val="ro-RO"/>
        </w:rPr>
        <w:t xml:space="preserve">după caz, </w:t>
      </w:r>
      <w:r>
        <w:rPr>
          <w:rFonts w:eastAsia="Times New Roman"/>
          <w:color w:val="000000"/>
          <w:lang w:val="ro-RO"/>
        </w:rPr>
        <w:t>certificatele de naștere ale celorlalți copii</w:t>
      </w:r>
      <w:r w:rsidR="009E744F" w:rsidRPr="005B0370">
        <w:rPr>
          <w:rFonts w:eastAsia="Times New Roman"/>
          <w:color w:val="000000"/>
          <w:lang w:val="ro-RO"/>
        </w:rPr>
        <w:t>) – copie şi original;</w:t>
      </w:r>
    </w:p>
    <w:p w:rsidR="009E744F" w:rsidRPr="005B0370" w:rsidRDefault="009E744F" w:rsidP="009E74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val="ro-RO"/>
        </w:rPr>
      </w:pPr>
      <w:r w:rsidRPr="005B0370">
        <w:rPr>
          <w:rFonts w:eastAsia="Times New Roman"/>
          <w:color w:val="000000"/>
          <w:lang w:val="ro-RO"/>
        </w:rPr>
        <w:t>Certificatul de căsătorie – copie şi original;</w:t>
      </w:r>
    </w:p>
    <w:p w:rsidR="009E744F" w:rsidRPr="005B0370" w:rsidRDefault="009E744F" w:rsidP="009E74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val="ro-RO"/>
        </w:rPr>
      </w:pPr>
      <w:r w:rsidRPr="005B0370">
        <w:rPr>
          <w:rFonts w:eastAsia="Times New Roman"/>
          <w:color w:val="000000"/>
          <w:lang w:val="ro-RO"/>
        </w:rPr>
        <w:t> Dosar plic;</w:t>
      </w:r>
    </w:p>
    <w:p w:rsidR="009E744F" w:rsidRPr="00F53917" w:rsidRDefault="009E744F" w:rsidP="009E744F">
      <w:pPr>
        <w:pStyle w:val="NormalWeb"/>
        <w:shd w:val="clear" w:color="auto" w:fill="FFFFFF"/>
        <w:rPr>
          <w:b/>
          <w:bCs/>
          <w:lang w:val="ro-RO"/>
        </w:rPr>
      </w:pPr>
      <w:r w:rsidRPr="00F53917">
        <w:rPr>
          <w:b/>
          <w:bCs/>
          <w:lang w:val="ro-RO"/>
        </w:rPr>
        <w:t>DUPĂ CAZ:</w:t>
      </w:r>
    </w:p>
    <w:p w:rsidR="009E744F" w:rsidRPr="005B0370" w:rsidRDefault="009E744F" w:rsidP="009E744F">
      <w:pPr>
        <w:pStyle w:val="NormalWeb"/>
        <w:numPr>
          <w:ilvl w:val="0"/>
          <w:numId w:val="2"/>
        </w:numPr>
        <w:shd w:val="clear" w:color="auto" w:fill="FFFFFF"/>
        <w:rPr>
          <w:color w:val="000000"/>
          <w:lang w:val="ro-RO"/>
        </w:rPr>
      </w:pPr>
      <w:r w:rsidRPr="005B0370">
        <w:rPr>
          <w:rFonts w:eastAsia="Times New Roman"/>
          <w:color w:val="000000"/>
          <w:lang w:val="ro-RO"/>
        </w:rPr>
        <w:t>Extras de cont bancar ( cu ştampila băncii şi CNP –ul titularului), pentru opţiunea de virare în cont bancar. Agenţia Judeţeană de Prestaţii Sociale Arad lucrează cu următoarele unităţi bancare: TRANSILVANIA, BRD, BCR, CEC, RAIFFEISEN, BANK POST, INTENSA SAN PAOLO, CREDIT EUROPE BANK, PIREUS BANK, PROCREDIT BANK, ALPHA BANK, ATE BANK,  </w:t>
      </w:r>
    </w:p>
    <w:p w:rsidR="009E744F" w:rsidRPr="005B0370" w:rsidRDefault="009E744F" w:rsidP="009E74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val="ro-RO"/>
        </w:rPr>
      </w:pPr>
      <w:r w:rsidRPr="005B0370">
        <w:rPr>
          <w:rFonts w:eastAsia="Times New Roman"/>
          <w:color w:val="000000"/>
          <w:lang w:val="ro-RO"/>
        </w:rPr>
        <w:t>Xerocopie după hotărâre judecătorească de încredinţare în vederea adopţiei, hotărâre judecătorească de încuviinţare a adopţiei, hotărâre de instituire a măsurii de plasament, etc;</w:t>
      </w:r>
    </w:p>
    <w:p w:rsidR="009E744F" w:rsidRPr="005B0370" w:rsidRDefault="009E744F" w:rsidP="009E74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val="ro-RO"/>
        </w:rPr>
      </w:pPr>
      <w:r w:rsidRPr="005B0370">
        <w:rPr>
          <w:rFonts w:eastAsia="Times New Roman"/>
          <w:color w:val="000000"/>
          <w:lang w:val="ro-RO"/>
        </w:rPr>
        <w:t>Xerocopie după sentinţa de divorţ – definitivă şi irevocabilă;</w:t>
      </w:r>
    </w:p>
    <w:p w:rsidR="009E744F" w:rsidRPr="005B0370" w:rsidRDefault="009E744F" w:rsidP="009E74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val="ro-RO"/>
        </w:rPr>
      </w:pPr>
      <w:r w:rsidRPr="005B0370">
        <w:rPr>
          <w:rStyle w:val="Emphasis"/>
          <w:rFonts w:eastAsia="Times New Roman"/>
          <w:color w:val="000000"/>
          <w:lang w:val="ro-RO"/>
        </w:rPr>
        <w:t>Cerere tip</w:t>
      </w:r>
      <w:r w:rsidRPr="005B0370">
        <w:rPr>
          <w:rFonts w:eastAsia="Times New Roman"/>
          <w:color w:val="000000"/>
          <w:lang w:val="ro-RO"/>
        </w:rPr>
        <w:t xml:space="preserve"> - (formular european – pentru copiii născuţi în afara ţării – ţările care fac parte din Uniunea Europeană);</w:t>
      </w:r>
    </w:p>
    <w:p w:rsidR="009E744F" w:rsidRPr="005B0370" w:rsidRDefault="009E744F" w:rsidP="009E74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val="ro-RO"/>
        </w:rPr>
      </w:pPr>
      <w:r w:rsidRPr="005B0370">
        <w:rPr>
          <w:rStyle w:val="Emphasis"/>
          <w:rFonts w:eastAsia="Times New Roman"/>
          <w:color w:val="000000"/>
          <w:lang w:val="ro-RO"/>
        </w:rPr>
        <w:t>Declaraţie de întârziere </w:t>
      </w:r>
      <w:r w:rsidRPr="005B0370">
        <w:rPr>
          <w:rFonts w:eastAsia="Times New Roman"/>
          <w:color w:val="000000"/>
          <w:lang w:val="ro-RO"/>
        </w:rPr>
        <w:t>(formular tip) – dacă dreptul se solicită după o perioadă mai mare de 3 luni de la naşterea copilului;</w:t>
      </w:r>
    </w:p>
    <w:p w:rsidR="009E744F" w:rsidRPr="005B0370" w:rsidRDefault="009E744F" w:rsidP="009E74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val="ro-RO"/>
        </w:rPr>
      </w:pPr>
      <w:r w:rsidRPr="005B0370">
        <w:rPr>
          <w:rStyle w:val="Emphasis"/>
          <w:rFonts w:eastAsia="Times New Roman"/>
          <w:color w:val="000000"/>
          <w:lang w:val="ro-RO"/>
        </w:rPr>
        <w:t>Declaraţia celuilalt părinte</w:t>
      </w:r>
      <w:r w:rsidRPr="005B0370">
        <w:rPr>
          <w:rFonts w:eastAsia="Times New Roman"/>
          <w:color w:val="000000"/>
          <w:lang w:val="ro-RO"/>
        </w:rPr>
        <w:t xml:space="preserve"> cu privire la acordul de a primii dreptul  părintele care solicită (formular tip) – în cazul în care părinţii nu sunt căsătoriţi sau nu locuiesc împreună;</w:t>
      </w:r>
    </w:p>
    <w:p w:rsidR="009E744F" w:rsidRPr="005B0370" w:rsidRDefault="009E744F" w:rsidP="009E74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val="ro-RO"/>
        </w:rPr>
      </w:pPr>
      <w:r w:rsidRPr="005B0370">
        <w:rPr>
          <w:rStyle w:val="Emphasis"/>
          <w:rFonts w:eastAsia="Times New Roman"/>
          <w:color w:val="000000"/>
          <w:lang w:val="ro-RO"/>
        </w:rPr>
        <w:t>Declaraţia solicitantului</w:t>
      </w:r>
      <w:r w:rsidRPr="005B0370">
        <w:rPr>
          <w:rFonts w:eastAsia="Times New Roman"/>
          <w:color w:val="000000"/>
          <w:lang w:val="ro-RO"/>
        </w:rPr>
        <w:t>  de beneficii de asistență socială cu privire la componența familiei;</w:t>
      </w:r>
    </w:p>
    <w:p w:rsidR="009E744F" w:rsidRDefault="009E744F" w:rsidP="009E74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val="ro-RO"/>
        </w:rPr>
      </w:pPr>
      <w:r w:rsidRPr="005B0370">
        <w:rPr>
          <w:rStyle w:val="Emphasis"/>
          <w:rFonts w:eastAsia="Times New Roman"/>
          <w:color w:val="000000"/>
          <w:lang w:val="ro-RO"/>
        </w:rPr>
        <w:t>Declaraţia</w:t>
      </w:r>
      <w:r w:rsidRPr="005B0370">
        <w:rPr>
          <w:rFonts w:eastAsia="Times New Roman"/>
          <w:color w:val="000000"/>
          <w:lang w:val="ro-RO"/>
        </w:rPr>
        <w:t xml:space="preserve"> privind adresa la care locuiește efectiv familia;</w:t>
      </w:r>
    </w:p>
    <w:p w:rsidR="00B83B24" w:rsidRPr="005B0370" w:rsidRDefault="00B83B24" w:rsidP="009E74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val="ro-RO"/>
        </w:rPr>
      </w:pPr>
      <w:r>
        <w:rPr>
          <w:rStyle w:val="Emphasis"/>
          <w:rFonts w:eastAsia="Times New Roman"/>
          <w:color w:val="000000"/>
          <w:lang w:val="ro-RO"/>
        </w:rPr>
        <w:t>Declaratia reprezentantului legal al parintelui minor</w:t>
      </w:r>
      <w:r w:rsidR="00F53917">
        <w:rPr>
          <w:rStyle w:val="Emphasis"/>
          <w:rFonts w:eastAsia="Times New Roman"/>
          <w:color w:val="000000"/>
          <w:lang w:val="ro-RO"/>
        </w:rPr>
        <w:t>, privind acordul la semnarea actelor de catre minor</w:t>
      </w:r>
      <w:r>
        <w:rPr>
          <w:rStyle w:val="Emphasis"/>
          <w:rFonts w:eastAsia="Times New Roman"/>
          <w:color w:val="000000"/>
          <w:lang w:val="ro-RO"/>
        </w:rPr>
        <w:t>;</w:t>
      </w:r>
    </w:p>
    <w:p w:rsidR="009E744F" w:rsidRPr="005B0370" w:rsidRDefault="009E744F" w:rsidP="009E744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Style w:val="Emphasis"/>
          <w:rFonts w:eastAsia="Times New Roman"/>
          <w:i w:val="0"/>
          <w:iCs w:val="0"/>
          <w:color w:val="000000"/>
          <w:lang w:val="ro-RO"/>
        </w:rPr>
      </w:pPr>
      <w:r w:rsidRPr="005B0370">
        <w:rPr>
          <w:rStyle w:val="Emphasis"/>
          <w:rFonts w:eastAsia="Times New Roman"/>
          <w:color w:val="000000"/>
          <w:lang w:val="ro-RO"/>
        </w:rPr>
        <w:t>Formular informații suplimentare lucrători migranți</w:t>
      </w:r>
    </w:p>
    <w:p w:rsidR="009E744F" w:rsidRPr="00F53917" w:rsidRDefault="009E744F" w:rsidP="00F53917">
      <w:pPr>
        <w:shd w:val="clear" w:color="auto" w:fill="FFFFFF"/>
        <w:spacing w:before="100" w:beforeAutospacing="1" w:after="100" w:afterAutospacing="1"/>
        <w:ind w:left="360"/>
        <w:rPr>
          <w:rFonts w:eastAsia="Times New Roman"/>
          <w:b/>
          <w:bCs/>
          <w:color w:val="000000"/>
          <w:lang w:val="ro-RO"/>
        </w:rPr>
      </w:pPr>
      <w:r w:rsidRPr="00F53917">
        <w:rPr>
          <w:b/>
          <w:bCs/>
          <w:color w:val="000000"/>
          <w:lang w:val="ro-RO"/>
        </w:rPr>
        <w:t xml:space="preserve"> De reţinut: </w:t>
      </w:r>
    </w:p>
    <w:p w:rsidR="00090072" w:rsidRPr="00090072" w:rsidRDefault="00090072" w:rsidP="009E744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</w:t>
      </w:r>
      <w:r w:rsidR="009E744F" w:rsidRPr="005B037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a beneficia de dreptul la alocaţia de stat, titularul solicitării trebuie să aibă domiciliul sau viză de reşedinţă în municipiul Arad, iar celălalt părinte domiciliul sau viză de reşedinţă în municipiul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Arad sau judetul Arad.</w:t>
      </w:r>
    </w:p>
    <w:p w:rsidR="00C20F58" w:rsidRDefault="00C20F58"/>
    <w:sectPr w:rsidR="00C2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07AF"/>
    <w:multiLevelType w:val="multilevel"/>
    <w:tmpl w:val="D2B8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27CE9"/>
    <w:multiLevelType w:val="multilevel"/>
    <w:tmpl w:val="B2FC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1450933">
    <w:abstractNumId w:val="1"/>
  </w:num>
  <w:num w:numId="2" w16cid:durableId="87276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4F"/>
    <w:rsid w:val="00027926"/>
    <w:rsid w:val="00031FFD"/>
    <w:rsid w:val="00090072"/>
    <w:rsid w:val="009E744F"/>
    <w:rsid w:val="00B83B24"/>
    <w:rsid w:val="00C20F58"/>
    <w:rsid w:val="00F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CBD3"/>
  <w15:chartTrackingRefBased/>
  <w15:docId w15:val="{1333DDB1-24D2-4B85-8FBD-1D64FEC8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4F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9E744F"/>
    <w:pPr>
      <w:spacing w:after="100" w:afterAutospacing="1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744F"/>
    <w:rPr>
      <w:rFonts w:ascii="Times New Roman" w:eastAsiaTheme="minorEastAsia" w:hAnsi="Times New Roman" w:cs="Times New Roman"/>
      <w:kern w:val="0"/>
      <w:sz w:val="36"/>
      <w:szCs w:val="36"/>
      <w14:ligatures w14:val="none"/>
    </w:rPr>
  </w:style>
  <w:style w:type="paragraph" w:styleId="NoSpacing">
    <w:name w:val="No Spacing"/>
    <w:uiPriority w:val="1"/>
    <w:qFormat/>
    <w:rsid w:val="009E744F"/>
    <w:pPr>
      <w:spacing w:after="0" w:line="240" w:lineRule="auto"/>
    </w:pPr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9E744F"/>
    <w:pPr>
      <w:spacing w:after="100" w:afterAutospacing="1"/>
    </w:pPr>
  </w:style>
  <w:style w:type="character" w:customStyle="1" w:styleId="font-weight-bold1">
    <w:name w:val="font-weight-bold1"/>
    <w:basedOn w:val="DefaultParagraphFont"/>
    <w:rsid w:val="009E744F"/>
    <w:rPr>
      <w:b/>
      <w:bCs/>
    </w:rPr>
  </w:style>
  <w:style w:type="character" w:styleId="Emphasis">
    <w:name w:val="Emphasis"/>
    <w:basedOn w:val="DefaultParagraphFont"/>
    <w:uiPriority w:val="20"/>
    <w:qFormat/>
    <w:rsid w:val="009E7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4</cp:revision>
  <dcterms:created xsi:type="dcterms:W3CDTF">2023-04-27T08:19:00Z</dcterms:created>
  <dcterms:modified xsi:type="dcterms:W3CDTF">2023-04-27T11:08:00Z</dcterms:modified>
</cp:coreProperties>
</file>